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3ED61" w14:textId="63B8BEBC" w:rsidR="005670FD" w:rsidRPr="00BC14C1" w:rsidRDefault="00E27967" w:rsidP="00E27967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noProof/>
          <w:lang w:val="cs-CZ" w:eastAsia="cs-CZ"/>
        </w:rPr>
        <w:drawing>
          <wp:inline distT="0" distB="0" distL="0" distR="0" wp14:anchorId="417A1427" wp14:editId="1647CECF">
            <wp:extent cx="858054" cy="726048"/>
            <wp:effectExtent l="0" t="0" r="571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96" cy="7270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28D1" w14:textId="77777777" w:rsidR="00C930FB" w:rsidRPr="00047467" w:rsidRDefault="0020247E" w:rsidP="00C556FD">
      <w:pPr>
        <w:pStyle w:val="Nadpis3"/>
        <w:jc w:val="center"/>
        <w:rPr>
          <w:rFonts w:asciiTheme="majorHAnsi" w:hAnsiTheme="majorHAnsi"/>
          <w:color w:val="FF33CC"/>
          <w:spacing w:val="154"/>
          <w:kern w:val="16"/>
          <w:sz w:val="36"/>
          <w:szCs w:val="36"/>
        </w:rPr>
      </w:pPr>
      <w:bookmarkStart w:id="0" w:name="_Toc362105100"/>
      <w:r w:rsidRPr="00047467">
        <w:rPr>
          <w:rFonts w:asciiTheme="majorHAnsi" w:hAnsiTheme="majorHAnsi"/>
          <w:color w:val="FF33CC"/>
          <w:spacing w:val="154"/>
          <w:kern w:val="16"/>
          <w:sz w:val="36"/>
          <w:szCs w:val="36"/>
        </w:rPr>
        <w:t>PINK CROCODILE SCHOOL</w:t>
      </w:r>
      <w:bookmarkEnd w:id="0"/>
    </w:p>
    <w:p w14:paraId="66CEA4F4" w14:textId="49EA5958" w:rsidR="00C0528B" w:rsidRDefault="00322BD5" w:rsidP="00322BD5">
      <w:pPr>
        <w:spacing w:line="276" w:lineRule="auto"/>
        <w:jc w:val="both"/>
        <w:rPr>
          <w:rFonts w:asciiTheme="majorHAnsi" w:hAnsiTheme="majorHAnsi"/>
          <w:lang w:val="cs-CZ"/>
        </w:rPr>
      </w:pPr>
      <w:r w:rsidRPr="00047467">
        <w:rPr>
          <w:rFonts w:asciiTheme="majorHAnsi" w:hAnsiTheme="majorHAnsi"/>
          <w:lang w:val="cs-CZ"/>
        </w:rPr>
        <w:tab/>
      </w:r>
      <w:r w:rsidRPr="00047467">
        <w:rPr>
          <w:rFonts w:asciiTheme="majorHAnsi" w:hAnsiTheme="majorHAnsi"/>
          <w:lang w:val="cs-CZ"/>
        </w:rPr>
        <w:tab/>
      </w:r>
      <w:r w:rsidRPr="00047467">
        <w:rPr>
          <w:rFonts w:asciiTheme="majorHAnsi" w:hAnsiTheme="majorHAnsi"/>
          <w:lang w:val="cs-CZ"/>
        </w:rPr>
        <w:tab/>
      </w:r>
      <w:r w:rsidR="00332ADE" w:rsidRPr="00047467">
        <w:rPr>
          <w:rFonts w:asciiTheme="majorHAnsi" w:hAnsiTheme="majorHAnsi"/>
          <w:lang w:val="cs-CZ"/>
        </w:rPr>
        <w:t xml:space="preserve"> </w:t>
      </w:r>
    </w:p>
    <w:p w14:paraId="7AA21984" w14:textId="77777777" w:rsidR="00906348" w:rsidRPr="00047467" w:rsidRDefault="00906348" w:rsidP="00322BD5">
      <w:pPr>
        <w:spacing w:line="276" w:lineRule="auto"/>
        <w:jc w:val="both"/>
        <w:rPr>
          <w:rFonts w:asciiTheme="majorHAnsi" w:hAnsiTheme="majorHAnsi"/>
          <w:lang w:val="cs-CZ"/>
        </w:rPr>
      </w:pPr>
    </w:p>
    <w:p w14:paraId="453316CB" w14:textId="0CC703DD" w:rsidR="00332ADE" w:rsidRPr="00047467" w:rsidRDefault="00CA1B8D" w:rsidP="00CA1B8D">
      <w:pPr>
        <w:spacing w:line="276" w:lineRule="auto"/>
        <w:ind w:left="5040" w:firstLine="720"/>
        <w:jc w:val="both"/>
        <w:rPr>
          <w:rFonts w:asciiTheme="majorHAnsi" w:hAnsiTheme="majorHAnsi"/>
          <w:lang w:val="cs-CZ"/>
        </w:rPr>
      </w:pPr>
      <w:r w:rsidRPr="00047467">
        <w:rPr>
          <w:rFonts w:asciiTheme="majorHAnsi" w:hAnsiTheme="majorHAnsi"/>
          <w:lang w:val="cs-CZ"/>
        </w:rPr>
        <w:t>V Praze 5. 1</w:t>
      </w:r>
      <w:r w:rsidR="009F03AE">
        <w:rPr>
          <w:rFonts w:asciiTheme="majorHAnsi" w:hAnsiTheme="majorHAnsi"/>
          <w:lang w:val="cs-CZ"/>
        </w:rPr>
        <w:t>. 2015</w:t>
      </w:r>
    </w:p>
    <w:p w14:paraId="2CF141C1" w14:textId="77777777" w:rsidR="009F03AE" w:rsidRDefault="009F03AE" w:rsidP="009F03AE">
      <w:pPr>
        <w:spacing w:line="276" w:lineRule="auto"/>
        <w:jc w:val="center"/>
        <w:rPr>
          <w:rFonts w:asciiTheme="majorHAnsi" w:hAnsiTheme="majorHAnsi"/>
          <w:b/>
          <w:lang w:val="cs-CZ"/>
        </w:rPr>
      </w:pPr>
    </w:p>
    <w:p w14:paraId="3E745AA3" w14:textId="77777777" w:rsidR="009F03AE" w:rsidRDefault="009F03AE" w:rsidP="009F03AE">
      <w:pPr>
        <w:spacing w:line="276" w:lineRule="auto"/>
        <w:jc w:val="center"/>
        <w:rPr>
          <w:rFonts w:asciiTheme="majorHAnsi" w:hAnsiTheme="majorHAnsi"/>
          <w:b/>
          <w:lang w:val="cs-CZ"/>
        </w:rPr>
      </w:pPr>
    </w:p>
    <w:p w14:paraId="29001C85" w14:textId="39A29314" w:rsidR="00CA1B8D" w:rsidRPr="009F03AE" w:rsidRDefault="009F03AE" w:rsidP="009F03AE">
      <w:pPr>
        <w:spacing w:line="276" w:lineRule="auto"/>
        <w:jc w:val="center"/>
        <w:rPr>
          <w:rFonts w:asciiTheme="majorHAnsi" w:hAnsiTheme="majorHAnsi"/>
          <w:b/>
          <w:lang w:val="cs-CZ"/>
        </w:rPr>
      </w:pPr>
      <w:r w:rsidRPr="009F03AE">
        <w:rPr>
          <w:rFonts w:asciiTheme="majorHAnsi" w:hAnsiTheme="majorHAnsi"/>
          <w:b/>
          <w:lang w:val="cs-CZ"/>
        </w:rPr>
        <w:t>Kritéria přijímání žáků do základní školy speciální</w:t>
      </w:r>
    </w:p>
    <w:p w14:paraId="724BE358" w14:textId="77777777" w:rsidR="00906348" w:rsidRDefault="00906348" w:rsidP="009F03AE">
      <w:pPr>
        <w:spacing w:line="276" w:lineRule="auto"/>
        <w:jc w:val="both"/>
        <w:rPr>
          <w:rFonts w:asciiTheme="majorHAnsi" w:hAnsiTheme="majorHAnsi"/>
          <w:lang w:val="cs-CZ"/>
        </w:rPr>
      </w:pPr>
    </w:p>
    <w:p w14:paraId="46BBAD36" w14:textId="0D2AD6E8" w:rsidR="009F03AE" w:rsidRPr="009F03AE" w:rsidRDefault="009F03AE" w:rsidP="009F03A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lang w:val="cs-CZ"/>
        </w:rPr>
      </w:pPr>
      <w:r w:rsidRPr="009F03AE">
        <w:rPr>
          <w:rFonts w:asciiTheme="majorHAnsi" w:hAnsiTheme="majorHAnsi"/>
          <w:lang w:val="cs-CZ"/>
        </w:rPr>
        <w:t>Přijímání žáků do základní školy se řídí zákonem č. 561/2004 Sb., o předškolním, základním, středním, vyšším odborném a jiném vzdělávání (školský zákon), v platném znění, a vyhláškou č. 48/2005 Sb., o základním vzdělávání a některých náležitostech plnění povinné školní docházky, v platném znění, a podle dalších platných právních předpisů.</w:t>
      </w:r>
    </w:p>
    <w:p w14:paraId="3F834D49" w14:textId="77777777" w:rsidR="009F03AE" w:rsidRDefault="009F03AE" w:rsidP="009F03AE">
      <w:pPr>
        <w:spacing w:line="276" w:lineRule="auto"/>
        <w:jc w:val="both"/>
        <w:rPr>
          <w:rFonts w:asciiTheme="majorHAnsi" w:hAnsiTheme="majorHAnsi"/>
          <w:lang w:val="cs-CZ"/>
        </w:rPr>
      </w:pPr>
    </w:p>
    <w:p w14:paraId="083D3810" w14:textId="77777777" w:rsidR="009F03AE" w:rsidRPr="009F03AE" w:rsidRDefault="009F03AE" w:rsidP="009F03AE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9F03AE">
        <w:rPr>
          <w:rFonts w:asciiTheme="majorHAnsi" w:eastAsia="Times New Roman" w:hAnsiTheme="majorHAnsi" w:cs="Times New Roman"/>
          <w:lang w:val="cs-CZ" w:eastAsia="cs-CZ"/>
        </w:rPr>
        <w:t>Přijímání žáků k základnímu vzdělávání probíhá ve správním řízení v souladu se zákonem č. 500/2004 Sb., správní řád, v platném znění. Účastník má právo nahlédnout do spisu v zákonné lhůtě. Podle ustanovení § 36 odst. 3 zákona č. 500/2004 Sb., správní řád, v platném znění, má možnost se před vydáním rozhodnutí vyjádřit k jeho podkladům, a to včetně způsobu jejich opatření, popř. navrhnout jejich doplnění.</w:t>
      </w:r>
    </w:p>
    <w:p w14:paraId="3AA5DDDD" w14:textId="77777777" w:rsidR="009F03AE" w:rsidRDefault="009F03AE" w:rsidP="009F03AE">
      <w:pPr>
        <w:spacing w:line="276" w:lineRule="auto"/>
        <w:jc w:val="both"/>
        <w:rPr>
          <w:rFonts w:asciiTheme="majorHAnsi" w:hAnsiTheme="majorHAnsi"/>
          <w:lang w:val="cs-CZ"/>
        </w:rPr>
      </w:pPr>
    </w:p>
    <w:p w14:paraId="788E98B0" w14:textId="26D89F9A" w:rsidR="009F03AE" w:rsidRDefault="009F03AE" w:rsidP="009F03AE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9F03AE">
        <w:rPr>
          <w:rFonts w:asciiTheme="majorHAnsi" w:eastAsia="Times New Roman" w:hAnsiTheme="majorHAnsi" w:cs="Times New Roman"/>
          <w:lang w:val="cs-CZ" w:eastAsia="cs-CZ"/>
        </w:rPr>
        <w:t>Ke školní docházce jsou přijímán</w:t>
      </w:r>
      <w:r w:rsidR="008A158C">
        <w:rPr>
          <w:rFonts w:asciiTheme="majorHAnsi" w:eastAsia="Times New Roman" w:hAnsiTheme="majorHAnsi" w:cs="Times New Roman"/>
          <w:lang w:val="cs-CZ" w:eastAsia="cs-CZ"/>
        </w:rPr>
        <w:t>i</w:t>
      </w:r>
      <w:r w:rsidRPr="009F03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r w:rsidR="008A158C">
        <w:rPr>
          <w:rFonts w:asciiTheme="majorHAnsi" w:eastAsia="Times New Roman" w:hAnsiTheme="majorHAnsi" w:cs="Times New Roman"/>
          <w:lang w:val="cs-CZ" w:eastAsia="cs-CZ"/>
        </w:rPr>
        <w:t>žáci</w:t>
      </w:r>
      <w:r w:rsidRPr="009F03AE">
        <w:rPr>
          <w:rFonts w:asciiTheme="majorHAnsi" w:eastAsia="Times New Roman" w:hAnsiTheme="majorHAnsi" w:cs="Times New Roman"/>
          <w:lang w:val="cs-CZ" w:eastAsia="cs-CZ"/>
        </w:rPr>
        <w:t xml:space="preserve"> k začátku školního roku, který následuje po dni, kdy </w:t>
      </w:r>
      <w:r w:rsidR="008A158C">
        <w:rPr>
          <w:rFonts w:asciiTheme="majorHAnsi" w:eastAsia="Times New Roman" w:hAnsiTheme="majorHAnsi" w:cs="Times New Roman"/>
          <w:lang w:val="cs-CZ" w:eastAsia="cs-CZ"/>
        </w:rPr>
        <w:t>žák</w:t>
      </w:r>
      <w:r w:rsidRPr="009F03AE">
        <w:rPr>
          <w:rFonts w:asciiTheme="majorHAnsi" w:eastAsia="Times New Roman" w:hAnsiTheme="majorHAnsi" w:cs="Times New Roman"/>
          <w:lang w:val="cs-CZ" w:eastAsia="cs-CZ"/>
        </w:rPr>
        <w:t xml:space="preserve"> dosáhl věku 6 let a není-li mu</w:t>
      </w:r>
      <w:r w:rsidR="00013F3D">
        <w:rPr>
          <w:rFonts w:asciiTheme="majorHAnsi" w:eastAsia="Times New Roman" w:hAnsiTheme="majorHAnsi" w:cs="Times New Roman"/>
          <w:lang w:val="cs-CZ" w:eastAsia="cs-CZ"/>
        </w:rPr>
        <w:t xml:space="preserve"> povolen odklad školní docházky</w:t>
      </w:r>
      <w:r w:rsidR="00AC0995">
        <w:rPr>
          <w:rFonts w:asciiTheme="majorHAnsi" w:eastAsia="Times New Roman" w:hAnsiTheme="majorHAnsi" w:cs="Times New Roman"/>
          <w:lang w:val="cs-CZ" w:eastAsia="cs-CZ"/>
        </w:rPr>
        <w:t>,</w:t>
      </w:r>
      <w:r w:rsidR="00013F3D">
        <w:rPr>
          <w:rFonts w:asciiTheme="majorHAnsi" w:eastAsia="Times New Roman" w:hAnsiTheme="majorHAnsi" w:cs="Times New Roman"/>
          <w:lang w:val="cs-CZ" w:eastAsia="cs-CZ"/>
        </w:rPr>
        <w:t xml:space="preserve"> na základě žádosti zákonných zástupců.</w:t>
      </w:r>
    </w:p>
    <w:p w14:paraId="61B69B9D" w14:textId="77777777" w:rsidR="009F03AE" w:rsidRPr="009F03AE" w:rsidRDefault="009F03AE" w:rsidP="009F03AE">
      <w:pPr>
        <w:pStyle w:val="Odstavecseseznamem"/>
        <w:rPr>
          <w:rFonts w:asciiTheme="majorHAnsi" w:eastAsia="Times New Roman" w:hAnsiTheme="majorHAnsi" w:cs="Times New Roman"/>
          <w:lang w:val="cs-CZ" w:eastAsia="cs-CZ"/>
        </w:rPr>
      </w:pPr>
    </w:p>
    <w:p w14:paraId="3F7AB676" w14:textId="5FC98482" w:rsidR="009F03AE" w:rsidRDefault="008A158C" w:rsidP="009F03AE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>
        <w:rPr>
          <w:rFonts w:asciiTheme="majorHAnsi" w:eastAsia="Times New Roman" w:hAnsiTheme="majorHAnsi" w:cs="Times New Roman"/>
          <w:lang w:val="cs-CZ" w:eastAsia="cs-CZ"/>
        </w:rPr>
        <w:t>Žák</w:t>
      </w:r>
      <w:r w:rsidR="009F03AE">
        <w:rPr>
          <w:rFonts w:asciiTheme="majorHAnsi" w:eastAsia="Times New Roman" w:hAnsiTheme="majorHAnsi" w:cs="Times New Roman"/>
          <w:lang w:val="cs-CZ" w:eastAsia="cs-CZ"/>
        </w:rPr>
        <w:t xml:space="preserve"> se zákonným zástupcem se dostaví k zápisu s následujícími náležitostmi:</w:t>
      </w:r>
    </w:p>
    <w:p w14:paraId="724F5DE1" w14:textId="77777777" w:rsidR="009F03AE" w:rsidRPr="009F03AE" w:rsidRDefault="009F03AE" w:rsidP="009F03AE">
      <w:pPr>
        <w:pStyle w:val="Odstavecseseznamem"/>
        <w:rPr>
          <w:rFonts w:asciiTheme="majorHAnsi" w:eastAsia="Times New Roman" w:hAnsiTheme="majorHAnsi" w:cs="Times New Roman"/>
          <w:lang w:val="cs-CZ" w:eastAsia="cs-CZ"/>
        </w:rPr>
      </w:pPr>
    </w:p>
    <w:p w14:paraId="7A195D8A" w14:textId="3B8032AF" w:rsidR="009F03AE" w:rsidRDefault="009F03AE" w:rsidP="009F03AE">
      <w:pPr>
        <w:pStyle w:val="Odstavecseseznamem"/>
        <w:numPr>
          <w:ilvl w:val="2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>
        <w:rPr>
          <w:rFonts w:asciiTheme="majorHAnsi" w:eastAsia="Times New Roman" w:hAnsiTheme="majorHAnsi" w:cs="Times New Roman"/>
          <w:lang w:val="cs-CZ" w:eastAsia="cs-CZ"/>
        </w:rPr>
        <w:t xml:space="preserve">Rodný list </w:t>
      </w:r>
      <w:r w:rsidR="008A158C">
        <w:rPr>
          <w:rFonts w:asciiTheme="majorHAnsi" w:eastAsia="Times New Roman" w:hAnsiTheme="majorHAnsi" w:cs="Times New Roman"/>
          <w:lang w:val="cs-CZ" w:eastAsia="cs-CZ"/>
        </w:rPr>
        <w:t>žáka</w:t>
      </w:r>
    </w:p>
    <w:p w14:paraId="38D0B24B" w14:textId="093B0375" w:rsidR="009F03AE" w:rsidRDefault="009F03AE" w:rsidP="009F03AE">
      <w:pPr>
        <w:pStyle w:val="Odstavecseseznamem"/>
        <w:numPr>
          <w:ilvl w:val="2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>
        <w:rPr>
          <w:rFonts w:asciiTheme="majorHAnsi" w:eastAsia="Times New Roman" w:hAnsiTheme="majorHAnsi" w:cs="Times New Roman"/>
          <w:lang w:val="cs-CZ" w:eastAsia="cs-CZ"/>
        </w:rPr>
        <w:t>Občanský průkaz zákonného zástupce</w:t>
      </w:r>
    </w:p>
    <w:p w14:paraId="0135D50D" w14:textId="1717EA89" w:rsidR="009F03AE" w:rsidRDefault="009F03AE" w:rsidP="009F03AE">
      <w:pPr>
        <w:pStyle w:val="Odstavecseseznamem"/>
        <w:numPr>
          <w:ilvl w:val="2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>
        <w:rPr>
          <w:rFonts w:asciiTheme="majorHAnsi" w:eastAsia="Times New Roman" w:hAnsiTheme="majorHAnsi" w:cs="Times New Roman"/>
          <w:lang w:val="cs-CZ" w:eastAsia="cs-CZ"/>
        </w:rPr>
        <w:t xml:space="preserve">Doporučení </w:t>
      </w:r>
      <w:r w:rsidR="00AC0995">
        <w:rPr>
          <w:rFonts w:asciiTheme="majorHAnsi" w:eastAsia="Times New Roman" w:hAnsiTheme="majorHAnsi" w:cs="Times New Roman"/>
          <w:lang w:val="cs-CZ" w:eastAsia="cs-CZ"/>
        </w:rPr>
        <w:t xml:space="preserve">docházky do základní školy speciální </w:t>
      </w:r>
      <w:r>
        <w:rPr>
          <w:rFonts w:asciiTheme="majorHAnsi" w:eastAsia="Times New Roman" w:hAnsiTheme="majorHAnsi" w:cs="Times New Roman"/>
          <w:lang w:val="cs-CZ" w:eastAsia="cs-CZ"/>
        </w:rPr>
        <w:t>Speciální</w:t>
      </w:r>
      <w:r w:rsidR="00AC0995">
        <w:rPr>
          <w:rFonts w:asciiTheme="majorHAnsi" w:eastAsia="Times New Roman" w:hAnsiTheme="majorHAnsi" w:cs="Times New Roman"/>
          <w:lang w:val="cs-CZ" w:eastAsia="cs-CZ"/>
        </w:rPr>
        <w:t xml:space="preserve">m </w:t>
      </w:r>
      <w:r>
        <w:rPr>
          <w:rFonts w:asciiTheme="majorHAnsi" w:eastAsia="Times New Roman" w:hAnsiTheme="majorHAnsi" w:cs="Times New Roman"/>
          <w:lang w:val="cs-CZ" w:eastAsia="cs-CZ"/>
        </w:rPr>
        <w:t>pedagogick</w:t>
      </w:r>
      <w:r w:rsidR="00AC0995">
        <w:rPr>
          <w:rFonts w:asciiTheme="majorHAnsi" w:eastAsia="Times New Roman" w:hAnsiTheme="majorHAnsi" w:cs="Times New Roman"/>
          <w:lang w:val="cs-CZ" w:eastAsia="cs-CZ"/>
        </w:rPr>
        <w:t>ým</w:t>
      </w:r>
      <w:r>
        <w:rPr>
          <w:rFonts w:asciiTheme="majorHAnsi" w:eastAsia="Times New Roman" w:hAnsiTheme="majorHAnsi" w:cs="Times New Roman"/>
          <w:lang w:val="cs-CZ" w:eastAsia="cs-CZ"/>
        </w:rPr>
        <w:t xml:space="preserve"> centr</w:t>
      </w:r>
      <w:r w:rsidR="00AC0995">
        <w:rPr>
          <w:rFonts w:asciiTheme="majorHAnsi" w:eastAsia="Times New Roman" w:hAnsiTheme="majorHAnsi" w:cs="Times New Roman"/>
          <w:lang w:val="cs-CZ" w:eastAsia="cs-CZ"/>
        </w:rPr>
        <w:t>em</w:t>
      </w:r>
      <w:r>
        <w:rPr>
          <w:rFonts w:asciiTheme="majorHAnsi" w:eastAsia="Times New Roman" w:hAnsiTheme="majorHAnsi" w:cs="Times New Roman"/>
          <w:lang w:val="cs-CZ" w:eastAsia="cs-CZ"/>
        </w:rPr>
        <w:t>, vzdělávací program dle RVP pro ZŠ speciální I. či II. díl</w:t>
      </w:r>
    </w:p>
    <w:p w14:paraId="7D9BA041" w14:textId="022A65FF" w:rsidR="002A4396" w:rsidRDefault="002A4396" w:rsidP="009F03AE">
      <w:pPr>
        <w:pStyle w:val="Odstavecseseznamem"/>
        <w:numPr>
          <w:ilvl w:val="2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>
        <w:rPr>
          <w:rFonts w:asciiTheme="majorHAnsi" w:eastAsia="Times New Roman" w:hAnsiTheme="majorHAnsi" w:cs="Times New Roman"/>
          <w:lang w:val="cs-CZ" w:eastAsia="cs-CZ"/>
        </w:rPr>
        <w:t>Doporučení pediatra navštěvovat základní školu speciální</w:t>
      </w:r>
    </w:p>
    <w:p w14:paraId="06538731" w14:textId="77777777" w:rsidR="009F03AE" w:rsidRPr="009F03AE" w:rsidRDefault="009F03AE" w:rsidP="009F03AE">
      <w:pPr>
        <w:pStyle w:val="Odstavecseseznamem"/>
        <w:rPr>
          <w:rFonts w:asciiTheme="majorHAnsi" w:eastAsia="Times New Roman" w:hAnsiTheme="majorHAnsi" w:cs="Times New Roman"/>
          <w:lang w:val="cs-CZ" w:eastAsia="cs-CZ"/>
        </w:rPr>
      </w:pPr>
    </w:p>
    <w:p w14:paraId="0B284B04" w14:textId="77777777" w:rsidR="009F03AE" w:rsidRDefault="009F03AE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23D28D0E" w14:textId="77777777" w:rsidR="009F03AE" w:rsidRDefault="009F03AE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5F7A1931" w14:textId="77777777" w:rsidR="009F03AE" w:rsidRDefault="009F03AE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6A255519" w14:textId="77777777" w:rsidR="009F03AE" w:rsidRDefault="009F03AE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6A845BBA" w14:textId="77777777" w:rsidR="009F03AE" w:rsidRDefault="009F03AE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9F03AE">
        <w:rPr>
          <w:rFonts w:asciiTheme="majorHAnsi" w:eastAsia="Times New Roman" w:hAnsiTheme="majorHAnsi" w:cs="Times New Roman"/>
          <w:lang w:val="cs-CZ" w:eastAsia="cs-CZ"/>
        </w:rPr>
        <w:t>Při přijímání se zvýhodňují:</w:t>
      </w:r>
    </w:p>
    <w:p w14:paraId="01A0E882" w14:textId="77777777" w:rsidR="008A158C" w:rsidRDefault="008A158C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15047330" w14:textId="77777777" w:rsidR="008A158C" w:rsidRPr="009F03AE" w:rsidRDefault="008A158C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66C3A623" w14:textId="7FB5F67B" w:rsidR="008A158C" w:rsidRDefault="008A158C" w:rsidP="009F03AE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>
        <w:rPr>
          <w:rFonts w:asciiTheme="majorHAnsi" w:eastAsia="Times New Roman" w:hAnsiTheme="majorHAnsi" w:cs="Times New Roman"/>
          <w:lang w:val="cs-CZ" w:eastAsia="cs-CZ"/>
        </w:rPr>
        <w:t>Absolventi mateřské školy speciální PINK CROCOCDILE SCHOOL</w:t>
      </w:r>
    </w:p>
    <w:p w14:paraId="02BDD37C" w14:textId="77777777" w:rsidR="008A158C" w:rsidRDefault="008A158C" w:rsidP="008A158C">
      <w:pPr>
        <w:pStyle w:val="Odstavecseseznamem"/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7820330E" w14:textId="0BE6515F" w:rsidR="009F03AE" w:rsidRDefault="009C73F5" w:rsidP="009F03AE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>
        <w:rPr>
          <w:rFonts w:asciiTheme="majorHAnsi" w:eastAsia="Times New Roman" w:hAnsiTheme="majorHAnsi" w:cs="Times New Roman"/>
          <w:lang w:val="cs-CZ" w:eastAsia="cs-CZ"/>
        </w:rPr>
        <w:t xml:space="preserve">Žáci </w:t>
      </w:r>
      <w:r w:rsidR="008A158C">
        <w:rPr>
          <w:rFonts w:asciiTheme="majorHAnsi" w:eastAsia="Times New Roman" w:hAnsiTheme="majorHAnsi" w:cs="Times New Roman"/>
          <w:lang w:val="cs-CZ" w:eastAsia="cs-CZ"/>
        </w:rPr>
        <w:t>s těžkým kombinovaným postižením</w:t>
      </w:r>
      <w:r w:rsidR="007969EF">
        <w:rPr>
          <w:rFonts w:asciiTheme="majorHAnsi" w:eastAsia="Times New Roman" w:hAnsiTheme="majorHAnsi" w:cs="Times New Roman"/>
          <w:lang w:val="cs-CZ" w:eastAsia="cs-CZ"/>
        </w:rPr>
        <w:t>, přednost mají</w:t>
      </w:r>
      <w:bookmarkStart w:id="1" w:name="_GoBack"/>
      <w:bookmarkEnd w:id="1"/>
    </w:p>
    <w:p w14:paraId="0D804265" w14:textId="77777777" w:rsidR="009C73F5" w:rsidRPr="009C73F5" w:rsidRDefault="009C73F5" w:rsidP="009C73F5">
      <w:pPr>
        <w:pStyle w:val="Odstavecseseznamem"/>
        <w:rPr>
          <w:rFonts w:asciiTheme="majorHAnsi" w:eastAsia="Times New Roman" w:hAnsiTheme="majorHAnsi" w:cs="Times New Roman"/>
          <w:lang w:val="cs-CZ" w:eastAsia="cs-CZ"/>
        </w:rPr>
      </w:pPr>
    </w:p>
    <w:p w14:paraId="65771C30" w14:textId="6924580E" w:rsidR="00013F3D" w:rsidRDefault="009C73F5" w:rsidP="00013F3D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>
        <w:rPr>
          <w:rFonts w:asciiTheme="majorHAnsi" w:eastAsia="Times New Roman" w:hAnsiTheme="majorHAnsi" w:cs="Times New Roman"/>
          <w:lang w:val="cs-CZ" w:eastAsia="cs-CZ"/>
        </w:rPr>
        <w:t>S</w:t>
      </w:r>
      <w:r w:rsidRPr="009C73F5">
        <w:rPr>
          <w:rFonts w:asciiTheme="majorHAnsi" w:eastAsia="Times New Roman" w:hAnsiTheme="majorHAnsi" w:cs="Times New Roman"/>
          <w:lang w:val="cs-CZ" w:eastAsia="cs-CZ"/>
        </w:rPr>
        <w:t xml:space="preserve">ourozenci již docházejících </w:t>
      </w:r>
      <w:r>
        <w:rPr>
          <w:rFonts w:asciiTheme="majorHAnsi" w:eastAsia="Times New Roman" w:hAnsiTheme="majorHAnsi" w:cs="Times New Roman"/>
          <w:lang w:val="cs-CZ" w:eastAsia="cs-CZ"/>
        </w:rPr>
        <w:t>žáků</w:t>
      </w:r>
      <w:r w:rsidRPr="009C73F5">
        <w:rPr>
          <w:rFonts w:asciiTheme="majorHAnsi" w:eastAsia="Times New Roman" w:hAnsiTheme="majorHAnsi" w:cs="Times New Roman"/>
          <w:lang w:val="cs-CZ" w:eastAsia="cs-CZ"/>
        </w:rPr>
        <w:t xml:space="preserve"> do</w:t>
      </w:r>
      <w:r>
        <w:rPr>
          <w:rFonts w:asciiTheme="majorHAnsi" w:eastAsia="Times New Roman" w:hAnsiTheme="majorHAnsi" w:cs="Times New Roman"/>
          <w:lang w:val="cs-CZ" w:eastAsia="cs-CZ"/>
        </w:rPr>
        <w:t xml:space="preserve"> PINK CROCODILE SCHOOL</w:t>
      </w:r>
    </w:p>
    <w:p w14:paraId="69662E22" w14:textId="77777777" w:rsidR="00013F3D" w:rsidRPr="00013F3D" w:rsidRDefault="00013F3D" w:rsidP="00013F3D">
      <w:pPr>
        <w:pStyle w:val="Odstavecseseznamem"/>
        <w:rPr>
          <w:rFonts w:asciiTheme="majorHAnsi" w:eastAsia="Times New Roman" w:hAnsiTheme="majorHAnsi" w:cs="Times New Roman"/>
          <w:lang w:val="cs-CZ" w:eastAsia="cs-CZ"/>
        </w:rPr>
      </w:pPr>
    </w:p>
    <w:p w14:paraId="12E96B63" w14:textId="35A32E63" w:rsidR="009F03AE" w:rsidRPr="00013F3D" w:rsidRDefault="009C73F5" w:rsidP="00013F3D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013F3D">
        <w:rPr>
          <w:rFonts w:asciiTheme="majorHAnsi" w:eastAsia="Times New Roman" w:hAnsiTheme="majorHAnsi" w:cs="Times New Roman"/>
          <w:lang w:val="cs-CZ" w:eastAsia="cs-CZ"/>
        </w:rPr>
        <w:t xml:space="preserve">Žáci </w:t>
      </w:r>
      <w:r w:rsidR="009F03AE" w:rsidRPr="00013F3D">
        <w:rPr>
          <w:rFonts w:asciiTheme="majorHAnsi" w:eastAsia="Times New Roman" w:hAnsiTheme="majorHAnsi" w:cs="Times New Roman"/>
          <w:lang w:val="cs-CZ" w:eastAsia="cs-CZ"/>
        </w:rPr>
        <w:t xml:space="preserve">s místem trvalého </w:t>
      </w:r>
      <w:r w:rsidR="00013F3D">
        <w:rPr>
          <w:rFonts w:asciiTheme="majorHAnsi" w:eastAsia="Times New Roman" w:hAnsiTheme="majorHAnsi" w:cs="Times New Roman"/>
          <w:lang w:val="cs-CZ" w:eastAsia="cs-CZ"/>
        </w:rPr>
        <w:t>pobytu ve spádovém obvodu školy</w:t>
      </w:r>
    </w:p>
    <w:p w14:paraId="3F8EA6C5" w14:textId="77777777" w:rsidR="008A158C" w:rsidRPr="008A158C" w:rsidRDefault="008A158C" w:rsidP="008A158C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11C3E051" w14:textId="503756F8" w:rsidR="009F03AE" w:rsidRDefault="009F03AE" w:rsidP="002808E0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9C73F5">
        <w:rPr>
          <w:rFonts w:asciiTheme="majorHAnsi" w:eastAsia="Times New Roman" w:hAnsiTheme="majorHAnsi" w:cs="Times New Roman"/>
          <w:lang w:val="cs-CZ" w:eastAsia="cs-CZ"/>
        </w:rPr>
        <w:t>Ostatní žáci jsou přijímáni do naplnění kapacity tříd</w:t>
      </w:r>
      <w:r w:rsidR="009C73F5" w:rsidRPr="009C73F5">
        <w:rPr>
          <w:rFonts w:asciiTheme="majorHAnsi" w:eastAsia="Times New Roman" w:hAnsiTheme="majorHAnsi" w:cs="Times New Roman"/>
          <w:lang w:val="cs-CZ" w:eastAsia="cs-CZ"/>
        </w:rPr>
        <w:t>y</w:t>
      </w:r>
    </w:p>
    <w:p w14:paraId="1732C7D9" w14:textId="77777777" w:rsidR="00013F3D" w:rsidRDefault="00013F3D" w:rsidP="00013F3D">
      <w:pPr>
        <w:pStyle w:val="Odstavecseseznamem"/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1B1236B4" w14:textId="77777777" w:rsidR="009F03AE" w:rsidRPr="009F03AE" w:rsidRDefault="009F03AE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57416E6A" w14:textId="24C94C38" w:rsidR="009F03AE" w:rsidRDefault="009F03AE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9F03AE">
        <w:rPr>
          <w:rFonts w:asciiTheme="majorHAnsi" w:eastAsia="Times New Roman" w:hAnsiTheme="majorHAnsi" w:cs="Times New Roman"/>
          <w:lang w:val="cs-CZ" w:eastAsia="cs-CZ"/>
        </w:rPr>
        <w:t>Rozhodnutí o přijetí bude oznámeno zveřejněním seznamu uchazečů pod přiděleným registračním číslem, tímto se považuje rozhodnutí o přijetí za oznámené.</w:t>
      </w:r>
    </w:p>
    <w:p w14:paraId="5C2BEEBC" w14:textId="77777777" w:rsidR="00210B8D" w:rsidRDefault="00210B8D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1C728594" w14:textId="77777777" w:rsidR="00210B8D" w:rsidRDefault="00210B8D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707B4C17" w14:textId="77777777" w:rsidR="00210B8D" w:rsidRDefault="00210B8D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4522F994" w14:textId="77777777" w:rsidR="00210B8D" w:rsidRPr="00332ADE" w:rsidRDefault="00210B8D" w:rsidP="009F03AE">
      <w:pPr>
        <w:shd w:val="clear" w:color="auto" w:fill="FFFFFF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14:paraId="24F32A84" w14:textId="4D47FF6D" w:rsidR="00332ADE" w:rsidRPr="00332ADE" w:rsidRDefault="00332ADE" w:rsidP="00411032">
      <w:pPr>
        <w:shd w:val="clear" w:color="auto" w:fill="FFFFFF"/>
        <w:ind w:left="3600" w:firstLine="720"/>
        <w:rPr>
          <w:rFonts w:asciiTheme="majorHAnsi" w:eastAsia="Times New Roman" w:hAnsiTheme="majorHAnsi" w:cs="Times New Roman"/>
          <w:lang w:val="cs-CZ" w:eastAsia="cs-CZ"/>
        </w:rPr>
      </w:pPr>
      <w:r w:rsidRPr="00332ADE">
        <w:rPr>
          <w:rFonts w:asciiTheme="majorHAnsi" w:eastAsia="Times New Roman" w:hAnsiTheme="majorHAnsi" w:cs="Times New Roman"/>
          <w:lang w:val="cs-CZ" w:eastAsia="cs-CZ"/>
        </w:rPr>
        <w:t>Mgr.</w:t>
      </w:r>
      <w:r w:rsidR="00411032">
        <w:rPr>
          <w:rFonts w:asciiTheme="majorHAnsi" w:eastAsia="Times New Roman" w:hAnsiTheme="majorHAnsi" w:cs="Times New Roman"/>
          <w:lang w:val="cs-CZ" w:eastAsia="cs-CZ"/>
        </w:rPr>
        <w:t xml:space="preserve"> </w:t>
      </w:r>
      <w:r w:rsidRPr="00332ADE">
        <w:rPr>
          <w:rFonts w:asciiTheme="majorHAnsi" w:eastAsia="Times New Roman" w:hAnsiTheme="majorHAnsi" w:cs="Times New Roman"/>
          <w:lang w:val="cs-CZ" w:eastAsia="cs-CZ"/>
        </w:rPr>
        <w:t xml:space="preserve">Dagmar </w:t>
      </w:r>
      <w:proofErr w:type="spellStart"/>
      <w:r w:rsidRPr="00332ADE">
        <w:rPr>
          <w:rFonts w:asciiTheme="majorHAnsi" w:eastAsia="Times New Roman" w:hAnsiTheme="majorHAnsi" w:cs="Times New Roman"/>
          <w:lang w:val="cs-CZ" w:eastAsia="cs-CZ"/>
        </w:rPr>
        <w:t>Herrmannová</w:t>
      </w:r>
      <w:proofErr w:type="spellEnd"/>
    </w:p>
    <w:p w14:paraId="1FB2D196" w14:textId="287B1CF5" w:rsidR="00332ADE" w:rsidRPr="00332ADE" w:rsidRDefault="00210B8D" w:rsidP="00411032">
      <w:pPr>
        <w:shd w:val="clear" w:color="auto" w:fill="FFFFFF"/>
        <w:ind w:left="3600" w:firstLine="720"/>
        <w:rPr>
          <w:rFonts w:asciiTheme="majorHAnsi" w:eastAsia="Times New Roman" w:hAnsiTheme="majorHAnsi" w:cs="Times New Roman"/>
          <w:lang w:val="cs-CZ" w:eastAsia="cs-CZ"/>
        </w:rPr>
      </w:pPr>
      <w:r>
        <w:rPr>
          <w:rFonts w:asciiTheme="majorHAnsi" w:eastAsia="Times New Roman" w:hAnsiTheme="majorHAnsi" w:cs="Times New Roman"/>
          <w:lang w:val="cs-CZ" w:eastAsia="cs-CZ"/>
        </w:rPr>
        <w:t xml:space="preserve">          ř</w:t>
      </w:r>
      <w:r w:rsidR="00332ADE" w:rsidRPr="00332ADE">
        <w:rPr>
          <w:rFonts w:asciiTheme="majorHAnsi" w:eastAsia="Times New Roman" w:hAnsiTheme="majorHAnsi" w:cs="Times New Roman"/>
          <w:lang w:val="cs-CZ" w:eastAsia="cs-CZ"/>
        </w:rPr>
        <w:t xml:space="preserve">editelka </w:t>
      </w:r>
      <w:r>
        <w:rPr>
          <w:rFonts w:asciiTheme="majorHAnsi" w:eastAsia="Times New Roman" w:hAnsiTheme="majorHAnsi" w:cs="Times New Roman"/>
          <w:lang w:val="cs-CZ" w:eastAsia="cs-CZ"/>
        </w:rPr>
        <w:t>školy</w:t>
      </w:r>
    </w:p>
    <w:p w14:paraId="2F820DB6" w14:textId="643830CC" w:rsidR="008A281F" w:rsidRPr="00B736F5" w:rsidRDefault="008A281F" w:rsidP="00332ADE">
      <w:pPr>
        <w:spacing w:line="276" w:lineRule="auto"/>
        <w:jc w:val="center"/>
        <w:rPr>
          <w:rFonts w:asciiTheme="majorHAnsi" w:hAnsiTheme="majorHAnsi"/>
        </w:rPr>
      </w:pPr>
    </w:p>
    <w:sectPr w:rsidR="008A281F" w:rsidRPr="00B736F5" w:rsidSect="00D91876">
      <w:headerReference w:type="default" r:id="rId9"/>
      <w:footerReference w:type="default" r:id="rId10"/>
      <w:pgSz w:w="11900" w:h="16840"/>
      <w:pgMar w:top="1440" w:right="1800" w:bottom="1440" w:left="1800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9F72B" w14:textId="77777777" w:rsidR="00FA1E0C" w:rsidRDefault="00FA1E0C" w:rsidP="00D91876">
      <w:r>
        <w:separator/>
      </w:r>
    </w:p>
  </w:endnote>
  <w:endnote w:type="continuationSeparator" w:id="0">
    <w:p w14:paraId="23650FDA" w14:textId="77777777" w:rsidR="00FA1E0C" w:rsidRDefault="00FA1E0C" w:rsidP="00D9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58B4" w14:textId="77777777" w:rsidR="009C31B2" w:rsidRDefault="009C31B2" w:rsidP="00D91876">
    <w:pPr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r>
      <w:rPr>
        <w:rFonts w:ascii="Candara" w:hAnsi="Candara"/>
        <w:noProof/>
        <w:color w:val="7F7F7F" w:themeColor="text1" w:themeTint="80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79C73" wp14:editId="0709E1FD">
              <wp:simplePos x="0" y="0"/>
              <wp:positionH relativeFrom="column">
                <wp:posOffset>-457200</wp:posOffset>
              </wp:positionH>
              <wp:positionV relativeFrom="paragraph">
                <wp:posOffset>33655</wp:posOffset>
              </wp:positionV>
              <wp:extent cx="61722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BED3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" strokecolor="gray [1629]" strokeweight="1pt"/>
          </w:pict>
        </mc:Fallback>
      </mc:AlternateContent>
    </w:r>
  </w:p>
  <w:p w14:paraId="21CA9116" w14:textId="77777777" w:rsidR="009C31B2" w:rsidRDefault="009C31B2" w:rsidP="00D91876">
    <w:pPr>
      <w:ind w:firstLine="720"/>
      <w:jc w:val="center"/>
      <w:rPr>
        <w:rFonts w:ascii="Times New Roman" w:hAnsi="Times New Roman" w:cs="Times New Roman"/>
        <w:b/>
        <w:color w:val="7F7F7F" w:themeColor="text1" w:themeTint="80"/>
        <w:sz w:val="16"/>
        <w:szCs w:val="16"/>
      </w:rPr>
    </w:pPr>
    <w:r>
      <w:rPr>
        <w:rFonts w:ascii="Candara" w:hAnsi="Candara"/>
        <w:noProof/>
        <w:color w:val="7F7F7F" w:themeColor="text1" w:themeTint="80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F6434" wp14:editId="3223E8B2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10287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2CB48" w14:textId="77777777" w:rsidR="009C31B2" w:rsidRDefault="009C31B2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7B319366" wp14:editId="37F0A039">
                                <wp:extent cx="822960" cy="696352"/>
                                <wp:effectExtent l="0" t="0" r="0" b="0"/>
                                <wp:docPr id="3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3380" cy="69670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F64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2.45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" filled="f" stroked="f">
              <v:textbox>
                <w:txbxContent>
                  <w:p w14:paraId="26A2CB48" w14:textId="77777777" w:rsidR="009C31B2" w:rsidRDefault="009C31B2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7B319366" wp14:editId="37F0A039">
                          <wp:extent cx="822960" cy="696352"/>
                          <wp:effectExtent l="0" t="0" r="0" b="0"/>
                          <wp:docPr id="3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3380" cy="6967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674DF9" w14:textId="5AED642C" w:rsidR="009C31B2" w:rsidRPr="008E10EC" w:rsidRDefault="009C31B2" w:rsidP="00164863">
    <w:pPr>
      <w:ind w:left="1440" w:firstLine="720"/>
      <w:jc w:val="center"/>
      <w:rPr>
        <w:rFonts w:ascii="Candara" w:hAnsi="Candara"/>
        <w:b/>
        <w:color w:val="7F7F7F" w:themeColor="text1" w:themeTint="80"/>
        <w:sz w:val="16"/>
        <w:szCs w:val="16"/>
        <w:lang w:val="cs-CZ"/>
      </w:rPr>
    </w:pPr>
    <w:r w:rsidRPr="008E10EC">
      <w:rPr>
        <w:rFonts w:ascii="Candara" w:hAnsi="Candara"/>
        <w:b/>
        <w:color w:val="7F7F7F" w:themeColor="text1" w:themeTint="80"/>
        <w:sz w:val="16"/>
        <w:szCs w:val="16"/>
        <w:lang w:val="cs-CZ"/>
      </w:rPr>
      <w:t>Mateřská škola a základní škola pro děti s kombinovaným postižením</w:t>
    </w:r>
  </w:p>
  <w:p w14:paraId="1B53321F" w14:textId="264933BD" w:rsidR="009C31B2" w:rsidRPr="008E10EC" w:rsidRDefault="009C31B2" w:rsidP="00164863">
    <w:pPr>
      <w:ind w:left="1440" w:firstLine="720"/>
      <w:jc w:val="center"/>
      <w:rPr>
        <w:rFonts w:ascii="Candara" w:hAnsi="Candara"/>
        <w:b/>
        <w:color w:val="7F7F7F" w:themeColor="text1" w:themeTint="80"/>
        <w:sz w:val="16"/>
        <w:szCs w:val="16"/>
        <w:lang w:val="cs-CZ"/>
      </w:rPr>
    </w:pPr>
    <w:r w:rsidRPr="008E10EC">
      <w:rPr>
        <w:rFonts w:ascii="Candara" w:hAnsi="Candara"/>
        <w:b/>
        <w:color w:val="7F7F7F" w:themeColor="text1" w:themeTint="80"/>
        <w:sz w:val="16"/>
        <w:szCs w:val="16"/>
        <w:lang w:val="cs-CZ"/>
      </w:rPr>
      <w:t>PINK CROCODILE SCHOOL, o.p.s.</w:t>
    </w:r>
  </w:p>
  <w:p w14:paraId="6868C6A4" w14:textId="77777777" w:rsidR="009C31B2" w:rsidRPr="008E10EC" w:rsidRDefault="009C31B2" w:rsidP="00164863">
    <w:pPr>
      <w:ind w:left="1440" w:firstLine="720"/>
      <w:jc w:val="center"/>
      <w:rPr>
        <w:rFonts w:ascii="Candara" w:hAnsi="Candara"/>
        <w:b/>
        <w:color w:val="7F7F7F" w:themeColor="text1" w:themeTint="80"/>
        <w:sz w:val="16"/>
        <w:szCs w:val="16"/>
        <w:lang w:val="cs-CZ"/>
      </w:rPr>
    </w:pPr>
    <w:r w:rsidRPr="008E10EC">
      <w:rPr>
        <w:rFonts w:ascii="Times New Roman" w:hAnsi="Times New Roman" w:cs="Times New Roman"/>
        <w:color w:val="7F7F7F" w:themeColor="text1" w:themeTint="80"/>
        <w:sz w:val="16"/>
        <w:szCs w:val="16"/>
        <w:lang w:val="cs-CZ"/>
      </w:rPr>
      <w:t>Havířovská 476</w:t>
    </w:r>
  </w:p>
  <w:p w14:paraId="081F6A5A" w14:textId="16997233" w:rsidR="009C31B2" w:rsidRPr="008E10EC" w:rsidRDefault="009C31B2" w:rsidP="00164863">
    <w:pPr>
      <w:ind w:left="1440" w:firstLine="720"/>
      <w:jc w:val="center"/>
      <w:rPr>
        <w:rFonts w:ascii="Candara" w:hAnsi="Candara"/>
        <w:b/>
        <w:color w:val="7F7F7F" w:themeColor="text1" w:themeTint="80"/>
        <w:sz w:val="16"/>
        <w:szCs w:val="16"/>
        <w:lang w:val="cs-CZ"/>
      </w:rPr>
    </w:pPr>
    <w:r w:rsidRPr="008E10EC">
      <w:rPr>
        <w:rFonts w:ascii="Times New Roman" w:hAnsi="Times New Roman" w:cs="Times New Roman"/>
        <w:color w:val="7F7F7F" w:themeColor="text1" w:themeTint="80"/>
        <w:sz w:val="16"/>
        <w:szCs w:val="16"/>
        <w:lang w:val="cs-CZ"/>
      </w:rPr>
      <w:t>199 00 Praha 9 - Letňany</w:t>
    </w:r>
  </w:p>
  <w:p w14:paraId="33639F6F" w14:textId="77777777" w:rsidR="009C31B2" w:rsidRPr="008E10EC" w:rsidRDefault="009C31B2" w:rsidP="00D91876">
    <w:pPr>
      <w:jc w:val="center"/>
      <w:rPr>
        <w:rFonts w:ascii="Candara" w:hAnsi="Candara"/>
        <w:color w:val="7F7F7F" w:themeColor="text1" w:themeTint="80"/>
        <w:sz w:val="16"/>
        <w:szCs w:val="16"/>
        <w:lang w:val="cs-CZ"/>
      </w:rPr>
    </w:pPr>
  </w:p>
  <w:p w14:paraId="0FE83533" w14:textId="77777777" w:rsidR="009C31B2" w:rsidRPr="00D91876" w:rsidRDefault="009C31B2" w:rsidP="00D918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F3349" w14:textId="77777777" w:rsidR="00FA1E0C" w:rsidRDefault="00FA1E0C" w:rsidP="00D91876">
      <w:r>
        <w:separator/>
      </w:r>
    </w:p>
  </w:footnote>
  <w:footnote w:type="continuationSeparator" w:id="0">
    <w:p w14:paraId="7E5EF9CB" w14:textId="77777777" w:rsidR="00FA1E0C" w:rsidRDefault="00FA1E0C" w:rsidP="00D9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8477" w14:textId="77777777" w:rsidR="009C31B2" w:rsidRDefault="009C31B2" w:rsidP="00D918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54E"/>
    <w:multiLevelType w:val="hybridMultilevel"/>
    <w:tmpl w:val="53D0E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AD8"/>
    <w:multiLevelType w:val="hybridMultilevel"/>
    <w:tmpl w:val="A4D2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9D2"/>
    <w:multiLevelType w:val="hybridMultilevel"/>
    <w:tmpl w:val="78142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46F78"/>
    <w:multiLevelType w:val="multilevel"/>
    <w:tmpl w:val="1634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58F7"/>
    <w:multiLevelType w:val="hybridMultilevel"/>
    <w:tmpl w:val="A9A4A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3AC6"/>
    <w:multiLevelType w:val="hybridMultilevel"/>
    <w:tmpl w:val="2512A9A4"/>
    <w:lvl w:ilvl="0" w:tplc="9B08F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6"/>
    <w:rsid w:val="00013F3D"/>
    <w:rsid w:val="00047467"/>
    <w:rsid w:val="00060516"/>
    <w:rsid w:val="00076885"/>
    <w:rsid w:val="000B5103"/>
    <w:rsid w:val="000F494D"/>
    <w:rsid w:val="000F6369"/>
    <w:rsid w:val="00141D6D"/>
    <w:rsid w:val="00150960"/>
    <w:rsid w:val="00163217"/>
    <w:rsid w:val="00164863"/>
    <w:rsid w:val="001C4043"/>
    <w:rsid w:val="001F64C3"/>
    <w:rsid w:val="0020247E"/>
    <w:rsid w:val="00206672"/>
    <w:rsid w:val="00210B8D"/>
    <w:rsid w:val="00230A04"/>
    <w:rsid w:val="00243015"/>
    <w:rsid w:val="00243699"/>
    <w:rsid w:val="00270947"/>
    <w:rsid w:val="00273C5B"/>
    <w:rsid w:val="00277B88"/>
    <w:rsid w:val="002903D6"/>
    <w:rsid w:val="002A4396"/>
    <w:rsid w:val="002D4CDA"/>
    <w:rsid w:val="002F34C2"/>
    <w:rsid w:val="00314066"/>
    <w:rsid w:val="00322BD5"/>
    <w:rsid w:val="00331A71"/>
    <w:rsid w:val="00332ADE"/>
    <w:rsid w:val="00344CD2"/>
    <w:rsid w:val="003B3F4D"/>
    <w:rsid w:val="003B7BE5"/>
    <w:rsid w:val="003E6BA1"/>
    <w:rsid w:val="003E7063"/>
    <w:rsid w:val="003F0DCB"/>
    <w:rsid w:val="00411032"/>
    <w:rsid w:val="0041223B"/>
    <w:rsid w:val="00420CEB"/>
    <w:rsid w:val="00455CA5"/>
    <w:rsid w:val="004648F8"/>
    <w:rsid w:val="00467113"/>
    <w:rsid w:val="004671D0"/>
    <w:rsid w:val="00472A4D"/>
    <w:rsid w:val="00492C67"/>
    <w:rsid w:val="004B4B2F"/>
    <w:rsid w:val="004C4144"/>
    <w:rsid w:val="004E44CA"/>
    <w:rsid w:val="004F7AEB"/>
    <w:rsid w:val="005000A3"/>
    <w:rsid w:val="00503152"/>
    <w:rsid w:val="005212F3"/>
    <w:rsid w:val="00524644"/>
    <w:rsid w:val="00550FC5"/>
    <w:rsid w:val="0055526F"/>
    <w:rsid w:val="005670FD"/>
    <w:rsid w:val="00567645"/>
    <w:rsid w:val="00576D71"/>
    <w:rsid w:val="00595F09"/>
    <w:rsid w:val="00596AE9"/>
    <w:rsid w:val="005B4B41"/>
    <w:rsid w:val="005D2C28"/>
    <w:rsid w:val="005D42D2"/>
    <w:rsid w:val="00616CB8"/>
    <w:rsid w:val="006179BE"/>
    <w:rsid w:val="006337CD"/>
    <w:rsid w:val="006606C1"/>
    <w:rsid w:val="006A2800"/>
    <w:rsid w:val="006C487A"/>
    <w:rsid w:val="006D2804"/>
    <w:rsid w:val="006F5D74"/>
    <w:rsid w:val="00700A4E"/>
    <w:rsid w:val="0078304E"/>
    <w:rsid w:val="007969EF"/>
    <w:rsid w:val="007B47CC"/>
    <w:rsid w:val="007C7E60"/>
    <w:rsid w:val="007D7E39"/>
    <w:rsid w:val="007E1829"/>
    <w:rsid w:val="007E667F"/>
    <w:rsid w:val="00804B14"/>
    <w:rsid w:val="00805FF4"/>
    <w:rsid w:val="00813A57"/>
    <w:rsid w:val="0085346D"/>
    <w:rsid w:val="00880AE1"/>
    <w:rsid w:val="00890F29"/>
    <w:rsid w:val="008A158C"/>
    <w:rsid w:val="008A281F"/>
    <w:rsid w:val="008D6D4D"/>
    <w:rsid w:val="008E042D"/>
    <w:rsid w:val="008E10EC"/>
    <w:rsid w:val="008E1188"/>
    <w:rsid w:val="00906348"/>
    <w:rsid w:val="00910EE9"/>
    <w:rsid w:val="00934B63"/>
    <w:rsid w:val="00942F81"/>
    <w:rsid w:val="00944F5B"/>
    <w:rsid w:val="009622EE"/>
    <w:rsid w:val="009743CF"/>
    <w:rsid w:val="009810F5"/>
    <w:rsid w:val="009A0A98"/>
    <w:rsid w:val="009A409F"/>
    <w:rsid w:val="009B1935"/>
    <w:rsid w:val="009C31B2"/>
    <w:rsid w:val="009C454F"/>
    <w:rsid w:val="009C73F5"/>
    <w:rsid w:val="009D157F"/>
    <w:rsid w:val="009D3EDA"/>
    <w:rsid w:val="009F03AE"/>
    <w:rsid w:val="00A2025F"/>
    <w:rsid w:val="00A617FB"/>
    <w:rsid w:val="00A93188"/>
    <w:rsid w:val="00A934BB"/>
    <w:rsid w:val="00AC0995"/>
    <w:rsid w:val="00AC332A"/>
    <w:rsid w:val="00AE7AC3"/>
    <w:rsid w:val="00B03E92"/>
    <w:rsid w:val="00B257BA"/>
    <w:rsid w:val="00B34F31"/>
    <w:rsid w:val="00B372E2"/>
    <w:rsid w:val="00B522D9"/>
    <w:rsid w:val="00B6234C"/>
    <w:rsid w:val="00B62993"/>
    <w:rsid w:val="00B736F5"/>
    <w:rsid w:val="00B82753"/>
    <w:rsid w:val="00B85F90"/>
    <w:rsid w:val="00B9664F"/>
    <w:rsid w:val="00BB0303"/>
    <w:rsid w:val="00BB6B5F"/>
    <w:rsid w:val="00BC14C1"/>
    <w:rsid w:val="00BE75ED"/>
    <w:rsid w:val="00C01DCB"/>
    <w:rsid w:val="00C0528B"/>
    <w:rsid w:val="00C1688E"/>
    <w:rsid w:val="00C21042"/>
    <w:rsid w:val="00C25C2B"/>
    <w:rsid w:val="00C27180"/>
    <w:rsid w:val="00C45603"/>
    <w:rsid w:val="00C52CA7"/>
    <w:rsid w:val="00C556FD"/>
    <w:rsid w:val="00C61FAB"/>
    <w:rsid w:val="00C62AE1"/>
    <w:rsid w:val="00C749EB"/>
    <w:rsid w:val="00C930FB"/>
    <w:rsid w:val="00C961FF"/>
    <w:rsid w:val="00C97FF9"/>
    <w:rsid w:val="00CA1B8D"/>
    <w:rsid w:val="00CC2AEB"/>
    <w:rsid w:val="00CC7AA0"/>
    <w:rsid w:val="00CD4FB2"/>
    <w:rsid w:val="00CE609A"/>
    <w:rsid w:val="00CE6AE7"/>
    <w:rsid w:val="00CF4D3E"/>
    <w:rsid w:val="00CF7BAD"/>
    <w:rsid w:val="00D01A51"/>
    <w:rsid w:val="00D346A7"/>
    <w:rsid w:val="00D60DDF"/>
    <w:rsid w:val="00D7274F"/>
    <w:rsid w:val="00D77384"/>
    <w:rsid w:val="00D80BDF"/>
    <w:rsid w:val="00D84FAA"/>
    <w:rsid w:val="00D91876"/>
    <w:rsid w:val="00DA33B5"/>
    <w:rsid w:val="00DA4B22"/>
    <w:rsid w:val="00DB4F58"/>
    <w:rsid w:val="00DF74DD"/>
    <w:rsid w:val="00E26079"/>
    <w:rsid w:val="00E26940"/>
    <w:rsid w:val="00E27967"/>
    <w:rsid w:val="00E54C9C"/>
    <w:rsid w:val="00E55F40"/>
    <w:rsid w:val="00E75A67"/>
    <w:rsid w:val="00E76810"/>
    <w:rsid w:val="00EA496E"/>
    <w:rsid w:val="00EB2328"/>
    <w:rsid w:val="00EC4DAF"/>
    <w:rsid w:val="00ED2398"/>
    <w:rsid w:val="00EF4331"/>
    <w:rsid w:val="00EF7FC2"/>
    <w:rsid w:val="00F0540C"/>
    <w:rsid w:val="00F208A4"/>
    <w:rsid w:val="00F32A74"/>
    <w:rsid w:val="00F42347"/>
    <w:rsid w:val="00F74396"/>
    <w:rsid w:val="00F83B13"/>
    <w:rsid w:val="00F9236D"/>
    <w:rsid w:val="00FA1E0C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405F7"/>
  <w15:docId w15:val="{DE1A7365-B388-47BF-A3FE-279EC66B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961F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87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876"/>
  </w:style>
  <w:style w:type="paragraph" w:styleId="Zpat">
    <w:name w:val="footer"/>
    <w:basedOn w:val="Normln"/>
    <w:link w:val="ZpatChar"/>
    <w:uiPriority w:val="99"/>
    <w:unhideWhenUsed/>
    <w:rsid w:val="00D9187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876"/>
  </w:style>
  <w:style w:type="paragraph" w:styleId="Textbubliny">
    <w:name w:val="Balloon Text"/>
    <w:basedOn w:val="Normln"/>
    <w:link w:val="TextbublinyChar"/>
    <w:uiPriority w:val="99"/>
    <w:semiHidden/>
    <w:unhideWhenUsed/>
    <w:rsid w:val="00D9187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876"/>
    <w:rPr>
      <w:rFonts w:ascii="Lucida Grande" w:hAnsi="Lucida Grande" w:cs="Lucida Grande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C961FF"/>
    <w:rPr>
      <w:rFonts w:ascii="Arial Unicode MS" w:eastAsia="Arial Unicode MS" w:hAnsi="Arial Unicode MS" w:cs="Arial Unicode MS"/>
      <w:b/>
      <w:bCs/>
      <w:sz w:val="27"/>
      <w:szCs w:val="27"/>
      <w:lang w:val="cs-CZ" w:eastAsia="cs-CZ"/>
    </w:rPr>
  </w:style>
  <w:style w:type="paragraph" w:styleId="Nzev">
    <w:name w:val="Title"/>
    <w:basedOn w:val="Normln"/>
    <w:link w:val="NzevChar"/>
    <w:qFormat/>
    <w:rsid w:val="008E10EC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8E10EC"/>
    <w:rPr>
      <w:rFonts w:ascii="Times New Roman" w:eastAsia="Times New Roman" w:hAnsi="Times New Roman" w:cs="Times New Roman"/>
      <w:b/>
      <w:sz w:val="32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72A4D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472A4D"/>
    <w:rPr>
      <w:rFonts w:ascii="Times New Roman" w:eastAsia="Arial Unicode MS" w:hAnsi="Times New Roman" w:cs="Times New Roman"/>
      <w:kern w:val="1"/>
      <w:lang w:val="cs-CZ" w:eastAsia="ar-SA"/>
    </w:rPr>
  </w:style>
  <w:style w:type="paragraph" w:customStyle="1" w:styleId="Standard">
    <w:name w:val="Standard"/>
    <w:rsid w:val="00277B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cs-CZ" w:eastAsia="zh-CN" w:bidi="hi-IN"/>
    </w:rPr>
  </w:style>
  <w:style w:type="paragraph" w:styleId="Odstavecseseznamem">
    <w:name w:val="List Paragraph"/>
    <w:basedOn w:val="Normln"/>
    <w:uiPriority w:val="34"/>
    <w:qFormat/>
    <w:rsid w:val="007B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24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465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6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FED7-6542-4327-8B46-0697069F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ulrike.schneider@presidia-consult.com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Schneider</dc:creator>
  <cp:lastModifiedBy>Marketa Blovska</cp:lastModifiedBy>
  <cp:revision>10</cp:revision>
  <cp:lastPrinted>2016-07-04T10:37:00Z</cp:lastPrinted>
  <dcterms:created xsi:type="dcterms:W3CDTF">2016-12-13T08:38:00Z</dcterms:created>
  <dcterms:modified xsi:type="dcterms:W3CDTF">2016-12-13T09:34:00Z</dcterms:modified>
</cp:coreProperties>
</file>